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1BCBEF72" w:rsidR="007B5828" w:rsidRPr="003B582C" w:rsidRDefault="00413895"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05490798" w:rsidR="007B5828" w:rsidRPr="003B582C" w:rsidRDefault="007B5828" w:rsidP="00A60C70">
            <w:pPr>
              <w:ind w:firstLine="567"/>
              <w:rPr>
                <w:b/>
                <w:lang w:val="uk-UA"/>
              </w:rPr>
            </w:pPr>
            <w:r w:rsidRPr="003B582C">
              <w:rPr>
                <w:b/>
                <w:lang w:val="uk-UA"/>
              </w:rPr>
              <w:t xml:space="preserve">            № </w:t>
            </w:r>
            <w:r w:rsidR="00413895">
              <w:rPr>
                <w:b/>
                <w:lang w:val="uk-UA"/>
              </w:rPr>
              <w:t>209</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012C7B7C" w:rsidR="00ED5C56" w:rsidRDefault="009A22BB" w:rsidP="007B5828">
      <w:pPr>
        <w:rPr>
          <w:b/>
          <w:bCs/>
          <w:szCs w:val="28"/>
          <w:lang w:val="uk-UA"/>
        </w:rPr>
      </w:pPr>
      <w:r w:rsidRPr="003B582C">
        <w:rPr>
          <w:b/>
          <w:bCs/>
          <w:szCs w:val="28"/>
          <w:lang w:val="uk-UA"/>
        </w:rPr>
        <w:t xml:space="preserve">Про відмову </w:t>
      </w:r>
      <w:r w:rsidR="007E5F2F">
        <w:rPr>
          <w:b/>
          <w:bCs/>
          <w:szCs w:val="28"/>
          <w:lang w:val="uk-UA"/>
        </w:rPr>
        <w:t>Фенику Р.О.</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03E05337"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7E5F2F">
        <w:rPr>
          <w:szCs w:val="28"/>
          <w:lang w:val="uk-UA"/>
        </w:rPr>
        <w:br/>
        <w:t>Феника Р.О.</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32FFE0CB"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7E5F2F">
        <w:rPr>
          <w:bCs/>
          <w:color w:val="000000" w:themeColor="text1"/>
          <w:szCs w:val="28"/>
          <w:lang w:val="uk-UA"/>
        </w:rPr>
        <w:t>Феником Ростиславом Олеговичем</w:t>
      </w:r>
      <w:r w:rsidRPr="009A22BB">
        <w:rPr>
          <w:bCs/>
          <w:color w:val="000000" w:themeColor="text1"/>
          <w:szCs w:val="28"/>
          <w:lang w:val="uk-UA"/>
        </w:rPr>
        <w:t xml:space="preserve"> засобами електронного зв’язку надіслано до Комісії </w:t>
      </w:r>
      <w:r w:rsidR="007E5F2F">
        <w:rPr>
          <w:bCs/>
          <w:color w:val="000000" w:themeColor="text1"/>
          <w:szCs w:val="28"/>
          <w:lang w:val="uk-UA"/>
        </w:rPr>
        <w:t>23</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16BB83DE" w14:textId="796399D2" w:rsidR="009F76C4" w:rsidRPr="007E5F2F"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Так, пункт</w:t>
      </w:r>
      <w:r w:rsidR="009F76C4">
        <w:rPr>
          <w:bCs/>
          <w:color w:val="000000" w:themeColor="text1"/>
          <w:szCs w:val="28"/>
          <w:lang w:val="uk-UA"/>
        </w:rPr>
        <w:t>ом</w:t>
      </w:r>
      <w:r w:rsidRPr="009A22BB">
        <w:rPr>
          <w:bCs/>
          <w:color w:val="000000" w:themeColor="text1"/>
          <w:szCs w:val="28"/>
          <w:lang w:val="uk-UA"/>
        </w:rPr>
        <w:t xml:space="preserve"> </w:t>
      </w:r>
      <w:r w:rsidR="007110FE" w:rsidRPr="009F76C4">
        <w:rPr>
          <w:bCs/>
          <w:color w:val="000000" w:themeColor="text1"/>
          <w:spacing w:val="-2"/>
          <w:szCs w:val="28"/>
          <w:lang w:val="uk-UA"/>
        </w:rPr>
        <w:t xml:space="preserve">4¹ </w:t>
      </w:r>
      <w:r w:rsidRPr="009A22BB">
        <w:rPr>
          <w:bCs/>
          <w:color w:val="000000" w:themeColor="text1"/>
          <w:szCs w:val="28"/>
          <w:lang w:val="uk-UA"/>
        </w:rPr>
        <w:t xml:space="preserve">частини першої статті 30 Закону України «Про прокуратуру» </w:t>
      </w:r>
      <w:r w:rsidRPr="007E5F2F">
        <w:rPr>
          <w:bCs/>
          <w:color w:val="000000" w:themeColor="text1"/>
          <w:szCs w:val="28"/>
          <w:lang w:val="uk-UA"/>
        </w:rPr>
        <w:t>передбачено, що для участі в доборі кандидатів на посаду прокурора особа подає</w:t>
      </w:r>
      <w:r w:rsidR="00BA6AC2" w:rsidRPr="007E5F2F">
        <w:rPr>
          <w:bCs/>
          <w:color w:val="000000" w:themeColor="text1"/>
          <w:szCs w:val="28"/>
          <w:lang w:val="uk-UA"/>
        </w:rPr>
        <w:t xml:space="preserve"> </w:t>
      </w:r>
      <w:r w:rsidR="009F76C4" w:rsidRPr="007E5F2F">
        <w:rPr>
          <w:bCs/>
          <w:color w:val="000000" w:themeColor="text1"/>
          <w:szCs w:val="28"/>
          <w:lang w:val="uk-UA"/>
        </w:rPr>
        <w:t>копі</w:t>
      </w:r>
      <w:r w:rsidR="00BA6AC2" w:rsidRPr="007E5F2F">
        <w:rPr>
          <w:bCs/>
          <w:color w:val="000000" w:themeColor="text1"/>
          <w:szCs w:val="28"/>
          <w:lang w:val="uk-UA"/>
        </w:rPr>
        <w:t>ю</w:t>
      </w:r>
      <w:r w:rsidR="009F76C4" w:rsidRPr="007E5F2F">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p>
    <w:p w14:paraId="02A6C27B" w14:textId="77777777" w:rsidR="009F76C4" w:rsidRPr="007E5F2F" w:rsidRDefault="009F76C4" w:rsidP="0084523E">
      <w:pPr>
        <w:tabs>
          <w:tab w:val="left" w:pos="709"/>
        </w:tabs>
        <w:rPr>
          <w:bCs/>
          <w:color w:val="000000" w:themeColor="text1"/>
          <w:szCs w:val="28"/>
          <w:lang w:val="uk-UA"/>
        </w:rPr>
      </w:pPr>
    </w:p>
    <w:p w14:paraId="02EA55D8" w14:textId="77777777" w:rsidR="009F76C4" w:rsidRDefault="009F76C4" w:rsidP="0084523E">
      <w:pPr>
        <w:tabs>
          <w:tab w:val="left" w:pos="709"/>
        </w:tabs>
        <w:rPr>
          <w:bCs/>
          <w:color w:val="000000" w:themeColor="text1"/>
          <w:szCs w:val="28"/>
          <w:lang w:val="uk-UA"/>
        </w:rPr>
      </w:pPr>
    </w:p>
    <w:p w14:paraId="73F47474" w14:textId="495FB01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Володіти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3F71BC8B"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Відповідно </w:t>
      </w:r>
      <w:r w:rsidR="003D05C0">
        <w:rPr>
          <w:bCs/>
          <w:color w:val="000000" w:themeColor="text1"/>
          <w:spacing w:val="-2"/>
          <w:szCs w:val="28"/>
          <w:lang w:val="uk-UA"/>
        </w:rPr>
        <w:t xml:space="preserve">до </w:t>
      </w:r>
      <w:r w:rsidRPr="009F76C4">
        <w:rPr>
          <w:bCs/>
          <w:color w:val="000000" w:themeColor="text1"/>
          <w:spacing w:val="-2"/>
          <w:szCs w:val="28"/>
          <w:lang w:val="uk-UA"/>
        </w:rPr>
        <w:t>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222F16F5"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7E5F2F">
        <w:rPr>
          <w:bCs/>
          <w:color w:val="000000" w:themeColor="text1"/>
          <w:spacing w:val="-2"/>
          <w:szCs w:val="28"/>
          <w:lang w:val="uk-UA"/>
        </w:rPr>
        <w:t xml:space="preserve">Феник Р.О. </w:t>
      </w:r>
      <w:r w:rsidRPr="009F76C4">
        <w:rPr>
          <w:bCs/>
          <w:color w:val="000000" w:themeColor="text1"/>
          <w:spacing w:val="-2"/>
          <w:szCs w:val="28"/>
          <w:lang w:val="uk-UA"/>
        </w:rPr>
        <w:t>ознайомлений, про що свідчить підписана ним заява про участь у доборі кандидатів на посаду прокурора окружної прокуратури.</w:t>
      </w:r>
    </w:p>
    <w:p w14:paraId="49F7C669" w14:textId="40EBCCB9"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За результатами опрацювання направлених </w:t>
      </w:r>
      <w:r w:rsidR="007E5F2F">
        <w:rPr>
          <w:bCs/>
          <w:color w:val="000000" w:themeColor="text1"/>
          <w:spacing w:val="-2"/>
          <w:szCs w:val="28"/>
          <w:lang w:val="uk-UA"/>
        </w:rPr>
        <w:t xml:space="preserve">Феником Р.О. </w:t>
      </w:r>
      <w:r w:rsidRPr="009F76C4">
        <w:rPr>
          <w:bCs/>
          <w:color w:val="000000" w:themeColor="text1"/>
          <w:spacing w:val="-2"/>
          <w:szCs w:val="28"/>
          <w:lang w:val="uk-UA"/>
        </w:rPr>
        <w:t xml:space="preserve">документів встановлено, що ним в порушення вимог пункту 4¹ частини першої </w:t>
      </w:r>
      <w:r w:rsidR="007110FE">
        <w:rPr>
          <w:bCs/>
          <w:color w:val="000000" w:themeColor="text1"/>
          <w:spacing w:val="-2"/>
          <w:szCs w:val="28"/>
          <w:lang w:val="uk-UA"/>
        </w:rPr>
        <w:br/>
      </w:r>
      <w:r w:rsidRPr="009F76C4">
        <w:rPr>
          <w:bCs/>
          <w:color w:val="000000" w:themeColor="text1"/>
          <w:spacing w:val="-2"/>
          <w:szCs w:val="28"/>
          <w:lang w:val="uk-UA"/>
        </w:rPr>
        <w:t>статті 30 Закону України «Про прокуратуру»</w:t>
      </w:r>
      <w:r w:rsidR="00BA6AC2">
        <w:rPr>
          <w:bCs/>
          <w:color w:val="000000" w:themeColor="text1"/>
          <w:spacing w:val="-2"/>
          <w:szCs w:val="28"/>
          <w:lang w:val="uk-UA"/>
        </w:rPr>
        <w:t xml:space="preserve">, Закону України </w:t>
      </w:r>
      <w:r w:rsidR="00BA6AC2" w:rsidRPr="009F76C4">
        <w:rPr>
          <w:bCs/>
          <w:color w:val="000000" w:themeColor="text1"/>
          <w:spacing w:val="-2"/>
          <w:szCs w:val="28"/>
          <w:lang w:val="uk-UA"/>
        </w:rPr>
        <w:t>«Про забезпечення функціонування української мови як державної»</w:t>
      </w:r>
      <w:r w:rsidR="00BA6AC2">
        <w:rPr>
          <w:bCs/>
          <w:color w:val="000000" w:themeColor="text1"/>
          <w:spacing w:val="-2"/>
          <w:szCs w:val="28"/>
          <w:lang w:val="uk-UA"/>
        </w:rPr>
        <w:t>, р</w:t>
      </w:r>
      <w:r w:rsidR="00BA6AC2" w:rsidRPr="007110FE">
        <w:rPr>
          <w:bCs/>
          <w:color w:val="000000" w:themeColor="text1"/>
          <w:spacing w:val="-2"/>
          <w:szCs w:val="28"/>
          <w:lang w:val="uk-UA"/>
        </w:rPr>
        <w:t>ішення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w:t>
      </w:r>
      <w:r w:rsidR="007C5C7F">
        <w:rPr>
          <w:bCs/>
          <w:color w:val="000000" w:themeColor="text1"/>
          <w:spacing w:val="-2"/>
          <w:szCs w:val="28"/>
          <w:lang w:val="uk-UA"/>
        </w:rPr>
        <w:t xml:space="preserve"> </w:t>
      </w:r>
      <w:r w:rsidRPr="009F76C4">
        <w:rPr>
          <w:bCs/>
          <w:color w:val="000000" w:themeColor="text1"/>
          <w:spacing w:val="-2"/>
          <w:szCs w:val="28"/>
          <w:lang w:val="uk-UA"/>
        </w:rPr>
        <w:t>подано копі</w:t>
      </w:r>
      <w:r w:rsidR="00BA6AC2">
        <w:rPr>
          <w:bCs/>
          <w:color w:val="000000" w:themeColor="text1"/>
          <w:spacing w:val="-2"/>
          <w:szCs w:val="28"/>
          <w:lang w:val="uk-UA"/>
        </w:rPr>
        <w:t>ю</w:t>
      </w:r>
      <w:r w:rsidRPr="009F76C4">
        <w:rPr>
          <w:bCs/>
          <w:color w:val="000000" w:themeColor="text1"/>
          <w:spacing w:val="-2"/>
          <w:szCs w:val="28"/>
          <w:lang w:val="uk-UA"/>
        </w:rPr>
        <w:t xml:space="preserve"> державного сертифіката про рівень володіння державною мовою</w:t>
      </w:r>
      <w:r w:rsidR="00BA6AC2">
        <w:rPr>
          <w:bCs/>
          <w:color w:val="000000" w:themeColor="text1"/>
          <w:spacing w:val="-2"/>
          <w:szCs w:val="28"/>
          <w:lang w:val="uk-UA"/>
        </w:rPr>
        <w:t xml:space="preserve"> </w:t>
      </w:r>
      <w:r w:rsidR="007110FE">
        <w:rPr>
          <w:bCs/>
          <w:color w:val="000000" w:themeColor="text1"/>
          <w:spacing w:val="-2"/>
          <w:szCs w:val="28"/>
          <w:lang w:val="uk-UA"/>
        </w:rPr>
        <w:t>на середньому рівні другого ступеня (В2)</w:t>
      </w:r>
      <w:r w:rsidR="007C5C7F">
        <w:rPr>
          <w:bCs/>
          <w:color w:val="000000" w:themeColor="text1"/>
          <w:spacing w:val="-2"/>
          <w:szCs w:val="28"/>
          <w:lang w:val="uk-UA"/>
        </w:rPr>
        <w:t>.</w:t>
      </w:r>
    </w:p>
    <w:p w14:paraId="39177576" w14:textId="77777777" w:rsidR="007E5F2F" w:rsidRDefault="007C5C7F" w:rsidP="009F76C4">
      <w:pPr>
        <w:tabs>
          <w:tab w:val="left" w:pos="709"/>
        </w:tabs>
        <w:rPr>
          <w:bCs/>
          <w:color w:val="000000" w:themeColor="text1"/>
          <w:spacing w:val="-2"/>
          <w:szCs w:val="28"/>
          <w:lang w:val="uk-UA"/>
        </w:rPr>
      </w:pPr>
      <w:r>
        <w:rPr>
          <w:bCs/>
          <w:color w:val="000000" w:themeColor="text1"/>
          <w:szCs w:val="28"/>
          <w:lang w:val="uk-UA"/>
        </w:rPr>
        <w:tab/>
      </w:r>
      <w:r w:rsidRPr="009A22BB">
        <w:rPr>
          <w:bCs/>
          <w:color w:val="000000" w:themeColor="text1"/>
          <w:szCs w:val="28"/>
          <w:lang w:val="uk-UA"/>
        </w:rPr>
        <w:t xml:space="preserve">Таким чином, </w:t>
      </w:r>
      <w:r w:rsidR="007E5F2F">
        <w:rPr>
          <w:bCs/>
          <w:color w:val="000000" w:themeColor="text1"/>
          <w:spacing w:val="-2"/>
          <w:szCs w:val="28"/>
          <w:lang w:val="uk-UA"/>
        </w:rPr>
        <w:t xml:space="preserve">Феник Р.О. </w:t>
      </w:r>
      <w:r w:rsidR="003B284B">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2AC57C60" w14:textId="54020A14" w:rsidR="009F76C4" w:rsidRDefault="007E5F2F" w:rsidP="009F76C4">
      <w:pPr>
        <w:tabs>
          <w:tab w:val="left" w:pos="709"/>
        </w:tabs>
        <w:rPr>
          <w:bCs/>
          <w:color w:val="000000" w:themeColor="text1"/>
          <w:spacing w:val="-2"/>
          <w:szCs w:val="28"/>
          <w:lang w:val="uk-UA"/>
        </w:rPr>
      </w:pPr>
      <w:r>
        <w:rPr>
          <w:bCs/>
          <w:color w:val="000000" w:themeColor="text1"/>
          <w:spacing w:val="-2"/>
          <w:szCs w:val="28"/>
          <w:lang w:val="uk-UA"/>
        </w:rPr>
        <w:tab/>
      </w:r>
      <w:r w:rsidR="003B284B">
        <w:rPr>
          <w:bCs/>
          <w:color w:val="000000" w:themeColor="text1"/>
          <w:spacing w:val="-2"/>
          <w:szCs w:val="28"/>
          <w:lang w:val="uk-UA"/>
        </w:rPr>
        <w:t xml:space="preserve">Також, ним </w:t>
      </w:r>
      <w:r w:rsidR="007C5C7F" w:rsidRPr="009A22BB">
        <w:rPr>
          <w:bCs/>
          <w:color w:val="000000" w:themeColor="text1"/>
          <w:szCs w:val="28"/>
          <w:lang w:val="uk-UA"/>
        </w:rPr>
        <w:t>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12065867"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7E5F2F">
        <w:rPr>
          <w:bCs/>
          <w:color w:val="000000" w:themeColor="text1"/>
          <w:spacing w:val="-2"/>
          <w:szCs w:val="28"/>
          <w:lang w:val="uk-UA"/>
        </w:rPr>
        <w:t xml:space="preserve">Фенику Ростиславу Олеговичу </w:t>
      </w:r>
      <w:r w:rsidR="009A22BB" w:rsidRPr="009A22BB">
        <w:rPr>
          <w:bCs/>
          <w:color w:val="000000" w:themeColor="text1"/>
          <w:spacing w:val="-2"/>
          <w:szCs w:val="28"/>
          <w:lang w:val="uk-UA"/>
        </w:rPr>
        <w:t>відмовити.</w:t>
      </w:r>
    </w:p>
    <w:p w14:paraId="25B74372" w14:textId="1E79654D"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7E5F2F">
        <w:rPr>
          <w:bCs/>
          <w:color w:val="000000" w:themeColor="text1"/>
          <w:spacing w:val="-2"/>
          <w:szCs w:val="28"/>
          <w:lang w:val="uk-UA"/>
        </w:rPr>
        <w:t>Фенику Р.О.</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5F055B0" w14:textId="77777777" w:rsidR="003B284B" w:rsidRDefault="003B284B" w:rsidP="003E3FE1">
            <w:pPr>
              <w:widowControl w:val="0"/>
              <w:ind w:left="-108" w:firstLine="108"/>
              <w:rPr>
                <w:b/>
                <w:bCs/>
                <w:lang w:val="uk-UA"/>
              </w:rPr>
            </w:pPr>
          </w:p>
          <w:p w14:paraId="47ED9FAE" w14:textId="77777777" w:rsidR="003B284B" w:rsidRDefault="003B284B" w:rsidP="003E3FE1">
            <w:pPr>
              <w:widowControl w:val="0"/>
              <w:ind w:left="-108" w:firstLine="108"/>
              <w:rPr>
                <w:b/>
                <w:bCs/>
                <w:lang w:val="uk-UA"/>
              </w:rPr>
            </w:pPr>
          </w:p>
          <w:p w14:paraId="51C9FBBF" w14:textId="7013F011"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C5C7F">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9794A" w14:textId="77777777" w:rsidR="007873A8" w:rsidRDefault="007873A8">
      <w:r>
        <w:separator/>
      </w:r>
    </w:p>
  </w:endnote>
  <w:endnote w:type="continuationSeparator" w:id="0">
    <w:p w14:paraId="1A258607" w14:textId="77777777" w:rsidR="007873A8" w:rsidRDefault="00787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DC989" w14:textId="77777777" w:rsidR="007873A8" w:rsidRDefault="007873A8">
      <w:r>
        <w:separator/>
      </w:r>
    </w:p>
  </w:footnote>
  <w:footnote w:type="continuationSeparator" w:id="0">
    <w:p w14:paraId="336C9128" w14:textId="77777777" w:rsidR="007873A8" w:rsidRDefault="00787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E2199"/>
    <w:rsid w:val="000F604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A2EFD"/>
    <w:rsid w:val="003B284B"/>
    <w:rsid w:val="003B4410"/>
    <w:rsid w:val="003B582C"/>
    <w:rsid w:val="003C0519"/>
    <w:rsid w:val="003C3526"/>
    <w:rsid w:val="003D05C0"/>
    <w:rsid w:val="003D0F92"/>
    <w:rsid w:val="003D36E6"/>
    <w:rsid w:val="003E2664"/>
    <w:rsid w:val="003E3FE1"/>
    <w:rsid w:val="003F1082"/>
    <w:rsid w:val="003F3CA0"/>
    <w:rsid w:val="003F47A8"/>
    <w:rsid w:val="00400126"/>
    <w:rsid w:val="00413895"/>
    <w:rsid w:val="00414310"/>
    <w:rsid w:val="00414950"/>
    <w:rsid w:val="00423163"/>
    <w:rsid w:val="00423C3A"/>
    <w:rsid w:val="004303F5"/>
    <w:rsid w:val="00434179"/>
    <w:rsid w:val="00440585"/>
    <w:rsid w:val="00442543"/>
    <w:rsid w:val="004A46F4"/>
    <w:rsid w:val="004A6C3B"/>
    <w:rsid w:val="004B0955"/>
    <w:rsid w:val="004C2018"/>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206DD"/>
    <w:rsid w:val="00732F1C"/>
    <w:rsid w:val="00736244"/>
    <w:rsid w:val="0075036B"/>
    <w:rsid w:val="007665B9"/>
    <w:rsid w:val="00774436"/>
    <w:rsid w:val="00775992"/>
    <w:rsid w:val="007873A8"/>
    <w:rsid w:val="00791667"/>
    <w:rsid w:val="007A0064"/>
    <w:rsid w:val="007B0A49"/>
    <w:rsid w:val="007B0CF2"/>
    <w:rsid w:val="007B5828"/>
    <w:rsid w:val="007C226D"/>
    <w:rsid w:val="007C2572"/>
    <w:rsid w:val="007C5C7F"/>
    <w:rsid w:val="007E2C62"/>
    <w:rsid w:val="007E5F2F"/>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91A12"/>
    <w:rsid w:val="009A22BB"/>
    <w:rsid w:val="009C62CD"/>
    <w:rsid w:val="009C7540"/>
    <w:rsid w:val="009D10C3"/>
    <w:rsid w:val="009F32B2"/>
    <w:rsid w:val="009F390B"/>
    <w:rsid w:val="009F609C"/>
    <w:rsid w:val="009F70B0"/>
    <w:rsid w:val="009F76C4"/>
    <w:rsid w:val="00A0184E"/>
    <w:rsid w:val="00A1417C"/>
    <w:rsid w:val="00A32CF3"/>
    <w:rsid w:val="00A4141F"/>
    <w:rsid w:val="00A44EC4"/>
    <w:rsid w:val="00A50A50"/>
    <w:rsid w:val="00A52148"/>
    <w:rsid w:val="00A60C70"/>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AC2"/>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000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1</Pages>
  <Words>4624</Words>
  <Characters>2637</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125</cp:revision>
  <cp:lastPrinted>2025-07-31T08:12:00Z</cp:lastPrinted>
  <dcterms:created xsi:type="dcterms:W3CDTF">2023-04-10T11:18:00Z</dcterms:created>
  <dcterms:modified xsi:type="dcterms:W3CDTF">2025-08-13T13:23:00Z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